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sz w:val="40"/>
          <w:szCs w:val="40"/>
        </w:rPr>
        <w:t xml:space="preserve">Rental Application: Manitoba</w:t>
      </w:r>
    </w:p>
    <w:p>
      <w:pPr>
        <w:spacing w:after="200"/>
      </w:pPr>
      <w:r>
        <w:rPr>
          <w:rFonts w:ascii="Calibri" w:cs="Calibri" w:eastAsia="Calibri" w:hAnsi="Calibri"/>
          <w:color w:val="5C6978"/>
          <w:sz w:val="20"/>
          <w:szCs w:val="20"/>
        </w:rPr>
        <w:t xml:space="preserve">For private landlords in Manitoba. One application for each adult who will live in the unit.</w:t>
      </w:r>
    </w:p>
    <w:p>
      <w:pPr>
        <w:pBdr>
          <w:top w:val="single" w:color="1F2933" w:sz="4"/>
          <w:bottom w:val="single" w:color="1F2933" w:sz="4"/>
          <w:left w:val="single" w:color="1F2933" w:sz="4"/>
          <w:right w:val="single" w:color="1F2933" w:sz="4"/>
        </w:pBdr>
        <w:spacing w:after="100"/>
      </w:pPr>
      <w:r>
        <w:rPr>
          <w:rFonts w:ascii="Calibri" w:cs="Calibri" w:eastAsia="Calibri" w:hAnsi="Calibri"/>
          <w:b w:val="false"/>
          <w:bCs w:val="false"/>
          <w:color w:val="1F2933"/>
          <w:sz w:val="17"/>
          <w:szCs w:val="17"/>
        </w:rPr>
        <w:t xml:space="preserve">Includes the consent Manitoba's Personal Investigations Act requires before a landlord checks your references or credit. No fee or other payment may be charged to take, process or accept your application, or to check your suitability as a tenant (Residential Tenancies Act, section 14(2)). Have ready: your last two addresses and your landlords' contact details, proof of income, and photo ID to show the landlord (it isn't copied).</w:t>
      </w:r>
    </w:p>
    <w:p>
      <w:pPr>
        <w:shd w:fill="E6F4EF" w:color="auto" w:val="clear"/>
        <w:spacing w:after="100" w:before="200"/>
      </w:pPr>
      <w:r>
        <w:rPr>
          <w:rFonts w:ascii="Calibri" w:cs="Calibri" w:eastAsia="Calibri" w:hAnsi="Calibri"/>
          <w:b/>
          <w:bCs/>
          <w:color w:val="0B7A5D"/>
          <w:sz w:val="18"/>
          <w:szCs w:val="18"/>
        </w:rPr>
        <w:t xml:space="preserve">1. THE RENTAL (FILLED IN BY THE LANDLORD)</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6739"/>
        <w:gridCol w:w="2621"/>
      </w:tblGrid>
      <w:tr>
        <w:tc>
          <w:tcPr>
            <w:tcW w:type="dxa" w:w="6739"/>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Rental address</w:t>
            </w:r>
          </w:p>
        </w:tc>
        <w:tc>
          <w:tcPr>
            <w:tcW w:type="dxa" w:w="2621"/>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Unit</w:t>
            </w:r>
          </w:p>
        </w:tc>
      </w:tr>
      <w:tr>
        <w:trPr>
          <w:trHeight w:val="360" w:hRule="atLeast"/>
        </w:trPr>
        <w:tc>
          <w:tcPr>
            <w:tcW w:type="dxa" w:w="6739"/>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621"/>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059"/>
        <w:gridCol w:w="2246"/>
        <w:gridCol w:w="5054"/>
      </w:tblGrid>
      <w:tr>
        <w:tc>
          <w:tcPr>
            <w:tcW w:type="dxa" w:w="2059"/>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Monthly rent ($)</w:t>
            </w:r>
          </w:p>
        </w:tc>
        <w:tc>
          <w:tcPr>
            <w:tcW w:type="dxa" w:w="224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Available from</w:t>
            </w:r>
          </w:p>
        </w:tc>
        <w:tc>
          <w:tcPr>
            <w:tcW w:type="dxa" w:w="505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Lease term (fixed until, or month to month)</w:t>
            </w:r>
          </w:p>
        </w:tc>
      </w:tr>
      <w:tr>
        <w:trPr>
          <w:trHeight w:val="360" w:hRule="atLeast"/>
        </w:trPr>
        <w:tc>
          <w:tcPr>
            <w:tcW w:type="dxa" w:w="2059"/>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24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505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744"/>
        <w:gridCol w:w="2808"/>
        <w:gridCol w:w="2808"/>
      </w:tblGrid>
      <w:tr>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Security deposit, max half a month's rent ($)</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Parking fee, if any ($ per month)</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or property manager</w:t>
            </w:r>
          </w:p>
        </w:tc>
      </w:tr>
      <w:tr>
        <w:trPr>
          <w:trHeight w:val="360" w:hRule="atLeast"/>
        </w:trPr>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pPr>
      <w:r>
        <w:rPr>
          <w:rFonts w:ascii="Calibri" w:cs="Calibri" w:eastAsia="Calibri" w:hAnsi="Calibri"/>
          <w:sz w:val="17"/>
          <w:szCs w:val="17"/>
        </w:rPr>
        <w:t xml:space="preserve">Included in the rent:   </w:t>
      </w:r>
      <w:r>
        <w:rPr>
          <w:rFonts w:ascii="Calibri" w:cs="Calibri" w:eastAsia="Calibri" w:hAnsi="Calibri"/>
          <w:sz w:val="20"/>
          <w:szCs w:val="20"/>
        </w:rPr>
        <w:t xml:space="preserve">☐ </w:t>
      </w:r>
      <w:r>
        <w:rPr>
          <w:rFonts w:ascii="Calibri" w:cs="Calibri" w:eastAsia="Calibri" w:hAnsi="Calibri"/>
          <w:sz w:val="17"/>
          <w:szCs w:val="17"/>
        </w:rPr>
        <w:t xml:space="preserve">Heat     </w:t>
      </w:r>
      <w:r>
        <w:rPr>
          <w:rFonts w:ascii="Calibri" w:cs="Calibri" w:eastAsia="Calibri" w:hAnsi="Calibri"/>
          <w:sz w:val="20"/>
          <w:szCs w:val="20"/>
        </w:rPr>
        <w:t xml:space="preserve">☐ </w:t>
      </w:r>
      <w:r>
        <w:rPr>
          <w:rFonts w:ascii="Calibri" w:cs="Calibri" w:eastAsia="Calibri" w:hAnsi="Calibri"/>
          <w:sz w:val="17"/>
          <w:szCs w:val="17"/>
        </w:rPr>
        <w:t xml:space="preserve">Electricity     </w:t>
      </w:r>
      <w:r>
        <w:rPr>
          <w:rFonts w:ascii="Calibri" w:cs="Calibri" w:eastAsia="Calibri" w:hAnsi="Calibri"/>
          <w:sz w:val="20"/>
          <w:szCs w:val="20"/>
        </w:rPr>
        <w:t xml:space="preserve">☐ </w:t>
      </w:r>
      <w:r>
        <w:rPr>
          <w:rFonts w:ascii="Calibri" w:cs="Calibri" w:eastAsia="Calibri" w:hAnsi="Calibri"/>
          <w:sz w:val="17"/>
          <w:szCs w:val="17"/>
        </w:rPr>
        <w:t xml:space="preserve">Water     </w:t>
      </w:r>
      <w:r>
        <w:rPr>
          <w:rFonts w:ascii="Calibri" w:cs="Calibri" w:eastAsia="Calibri" w:hAnsi="Calibri"/>
          <w:sz w:val="20"/>
          <w:szCs w:val="20"/>
        </w:rPr>
        <w:t xml:space="preserve">☐ </w:t>
      </w:r>
      <w:r>
        <w:rPr>
          <w:rFonts w:ascii="Calibri" w:cs="Calibri" w:eastAsia="Calibri" w:hAnsi="Calibri"/>
          <w:sz w:val="17"/>
          <w:szCs w:val="17"/>
        </w:rPr>
        <w:t xml:space="preserve">Internet     </w:t>
      </w:r>
      <w:r>
        <w:rPr>
          <w:rFonts w:ascii="Calibri" w:cs="Calibri" w:eastAsia="Calibri" w:hAnsi="Calibri"/>
          <w:sz w:val="20"/>
          <w:szCs w:val="20"/>
        </w:rPr>
        <w:t xml:space="preserve">☐ </w:t>
      </w:r>
      <w:r>
        <w:rPr>
          <w:rFonts w:ascii="Calibri" w:cs="Calibri" w:eastAsia="Calibri" w:hAnsi="Calibri"/>
          <w:sz w:val="17"/>
          <w:szCs w:val="17"/>
        </w:rPr>
        <w:t xml:space="preserve">Laundry     </w:t>
      </w:r>
      <w:r>
        <w:rPr>
          <w:rFonts w:ascii="Calibri" w:cs="Calibri" w:eastAsia="Calibri" w:hAnsi="Calibri"/>
          <w:sz w:val="20"/>
          <w:szCs w:val="20"/>
        </w:rPr>
        <w:t xml:space="preserve">☐ </w:t>
      </w:r>
      <w:r>
        <w:rPr>
          <w:rFonts w:ascii="Calibri" w:cs="Calibri" w:eastAsia="Calibri" w:hAnsi="Calibri"/>
          <w:sz w:val="17"/>
          <w:szCs w:val="17"/>
        </w:rPr>
        <w:t xml:space="preserve">Parking     </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148"/>
        <w:gridCol w:w="4212"/>
      </w:tblGrid>
      <w:tr>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phone or email</w:t>
            </w:r>
          </w:p>
        </w:tc>
        <w:tc>
          <w:tcPr>
            <w:tcW w:type="dxa" w:w="421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Applications not accepted are destroyed after (days)</w:t>
            </w:r>
          </w:p>
        </w:tc>
      </w:tr>
      <w:tr>
        <w:trPr>
          <w:trHeight w:val="360" w:hRule="atLeast"/>
        </w:trPr>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21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616"/>
        <w:gridCol w:w="3744"/>
      </w:tblGrid>
      <w:tr>
        <w:tc>
          <w:tcPr>
            <w:tcW w:type="dxa" w:w="561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Pet rules for this unit</w:t>
            </w:r>
          </w:p>
        </w:tc>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Pet damage deposit, max one month ($)</w:t>
            </w:r>
          </w:p>
        </w:tc>
      </w:tr>
      <w:tr>
        <w:trPr>
          <w:trHeight w:val="360" w:hRule="atLeast"/>
        </w:trPr>
        <w:tc>
          <w:tcPr>
            <w:tcW w:type="dxa" w:w="561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2. ABOUT YOU</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616"/>
        <w:gridCol w:w="3744"/>
      </w:tblGrid>
      <w:tr>
        <w:tc>
          <w:tcPr>
            <w:tcW w:type="dxa" w:w="561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Full legal name</w:t>
            </w:r>
          </w:p>
        </w:tc>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Other names you have used (optional)</w:t>
            </w:r>
          </w:p>
        </w:tc>
      </w:tr>
      <w:tr>
        <w:trPr>
          <w:trHeight w:val="360" w:hRule="atLeast"/>
        </w:trPr>
        <w:tc>
          <w:tcPr>
            <w:tcW w:type="dxa" w:w="561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276"/>
        <w:gridCol w:w="6084"/>
      </w:tblGrid>
      <w:tr>
        <w:tc>
          <w:tcPr>
            <w:tcW w:type="dxa" w:w="327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Phone</w:t>
            </w:r>
          </w:p>
        </w:tc>
        <w:tc>
          <w:tcPr>
            <w:tcW w:type="dxa" w:w="608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Email</w:t>
            </w:r>
          </w:p>
        </w:tc>
      </w:tr>
      <w:tr>
        <w:trPr>
          <w:trHeight w:val="360" w:hRule="atLeast"/>
        </w:trPr>
        <w:tc>
          <w:tcPr>
            <w:tcW w:type="dxa" w:w="327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608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Preferred move-in date</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Parking spaces needed (if offered)</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Other adults applying with you (names only; each adult fills in their own application)</w:t>
            </w:r>
          </w:p>
        </w:tc>
      </w:tr>
      <w:tr>
        <w:trPr>
          <w:trHeight w:val="60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744"/>
        <w:gridCol w:w="5616"/>
      </w:tblGrid>
      <w:tr>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Social Insurance Number (optional)</w:t>
            </w:r>
          </w:p>
        </w:tc>
        <w:tc>
          <w:tcPr>
            <w:tcW w:type="dxa" w:w="561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Driver's licence or ID number (optional)</w:t>
            </w:r>
          </w:p>
        </w:tc>
      </w:tr>
      <w:tr>
        <w:trPr>
          <w:trHeight w:val="360" w:hRule="atLeast"/>
        </w:trPr>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561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Bank or credit union (optional)</w:t>
            </w:r>
          </w:p>
        </w:tc>
      </w:tr>
      <w:tr>
        <w:trPr>
          <w:trHeight w:val="36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pPr>
      <w:r>
        <w:rPr>
          <w:rFonts w:ascii="Calibri" w:cs="Calibri" w:eastAsia="Calibri" w:hAnsi="Calibri"/>
          <w:b w:val="false"/>
          <w:bCs w:val="false"/>
          <w:color w:val="5C6978"/>
          <w:sz w:val="17"/>
          <w:szCs w:val="17"/>
        </w:rPr>
        <w:t xml:space="preserve">Fields marked (optional) are yours to skip. Leaving them blank can't count against you, and a credit check works without them.</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Emergency contact (optional): name</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Their phone</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306"/>
        <w:gridCol w:w="2434"/>
        <w:gridCol w:w="2621"/>
      </w:tblGrid>
      <w:tr>
        <w:tc>
          <w:tcPr>
            <w:tcW w:type="dxa" w:w="430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Vehicle to park: make, model, plate (optional)</w:t>
            </w:r>
          </w:p>
        </w:tc>
        <w:tc>
          <w:tcPr>
            <w:tcW w:type="dxa" w:w="243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Smoke or vape? (optional)</w:t>
            </w:r>
          </w:p>
        </w:tc>
        <w:tc>
          <w:tcPr>
            <w:tcW w:type="dxa" w:w="2621"/>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Tenant insurance? (optional)</w:t>
            </w:r>
          </w:p>
        </w:tc>
      </w:tr>
      <w:tr>
        <w:trPr>
          <w:trHeight w:val="360" w:hRule="atLeast"/>
        </w:trPr>
        <w:tc>
          <w:tcPr>
            <w:tcW w:type="dxa" w:w="430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43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621"/>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Pets you plan to keep, type and number (optional). Service animals don't need to be listed.</w:t>
            </w:r>
          </w:p>
        </w:tc>
      </w:tr>
      <w:tr>
        <w:trPr>
          <w:trHeight w:val="36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3. RENTAL HISTORY</w:t>
      </w:r>
    </w:p>
    <w:p>
      <w:pPr>
        <w:spacing w:after="100"/>
      </w:pPr>
      <w:r>
        <w:rPr>
          <w:rFonts w:ascii="Calibri" w:cs="Calibri" w:eastAsia="Calibri" w:hAnsi="Calibri"/>
          <w:b w:val="false"/>
          <w:bCs w:val="false"/>
          <w:color w:val="5C6978"/>
          <w:sz w:val="17"/>
          <w:szCs w:val="17"/>
        </w:rPr>
        <w:t xml:space="preserve">List your current home and the one before it. New to Canada, or no rental history yet? Write "none" and tell the landlord about your situation in part 7.</w:t>
      </w:r>
    </w:p>
    <w:p>
      <w:pPr>
        <w:spacing w:after="40" w:before="80"/>
      </w:pPr>
      <w:r>
        <w:rPr>
          <w:rFonts w:ascii="Calibri" w:cs="Calibri" w:eastAsia="Calibri" w:hAnsi="Calibri"/>
          <w:b/>
          <w:bCs/>
          <w:sz w:val="18"/>
          <w:szCs w:val="18"/>
        </w:rPr>
        <w:t xml:space="preserve">Where you live now</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148"/>
        <w:gridCol w:w="1404"/>
        <w:gridCol w:w="2808"/>
      </w:tblGrid>
      <w:tr>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Street address</w:t>
            </w:r>
          </w:p>
        </w:tc>
        <w:tc>
          <w:tcPr>
            <w:tcW w:type="dxa" w:w="140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Unit</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City</w:t>
            </w:r>
          </w:p>
        </w:tc>
      </w:tr>
      <w:tr>
        <w:trPr>
          <w:trHeight w:val="360" w:hRule="atLeast"/>
        </w:trPr>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140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340"/>
        <w:gridCol w:w="2340"/>
        <w:gridCol w:w="2340"/>
        <w:gridCol w:w="2340"/>
      </w:tblGrid>
      <w:tr>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Postal code</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Moved in (month/year)</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Monthly rent ($)</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Rent, own or other</w:t>
            </w:r>
          </w:p>
        </w:tc>
      </w:tr>
      <w:tr>
        <w:trPr>
          <w:trHeight w:val="360" w:hRule="atLeast"/>
        </w:trPr>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or property manager</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Their phone or email</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Reason for moving (optional)</w:t>
            </w:r>
          </w:p>
        </w:tc>
      </w:tr>
      <w:tr>
        <w:trPr>
          <w:trHeight w:val="36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40" w:before="80"/>
      </w:pPr>
      <w:r>
        <w:rPr>
          <w:rFonts w:ascii="Calibri" w:cs="Calibri" w:eastAsia="Calibri" w:hAnsi="Calibri"/>
          <w:b/>
          <w:bCs/>
          <w:sz w:val="18"/>
          <w:szCs w:val="18"/>
        </w:rPr>
        <w:t xml:space="preserve">Where you lived before that</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148"/>
        <w:gridCol w:w="1404"/>
        <w:gridCol w:w="2808"/>
      </w:tblGrid>
      <w:tr>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Street address</w:t>
            </w:r>
          </w:p>
        </w:tc>
        <w:tc>
          <w:tcPr>
            <w:tcW w:type="dxa" w:w="140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Unit</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City</w:t>
            </w:r>
          </w:p>
        </w:tc>
      </w:tr>
      <w:tr>
        <w:trPr>
          <w:trHeight w:val="360" w:hRule="atLeast"/>
        </w:trPr>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140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340"/>
        <w:gridCol w:w="2340"/>
        <w:gridCol w:w="2340"/>
        <w:gridCol w:w="2340"/>
      </w:tblGrid>
      <w:tr>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Postal code</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From (month/year)</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To (month/year)</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Monthly rent ($)</w:t>
            </w:r>
          </w:p>
        </w:tc>
      </w:tr>
      <w:tr>
        <w:trPr>
          <w:trHeight w:val="360" w:hRule="atLeast"/>
        </w:trPr>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or property manager</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Their phone or email</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4. INCOME AND EMPLOYMENT</w:t>
      </w:r>
    </w:p>
    <w:p>
      <w:pPr>
        <w:spacing w:after="100"/>
      </w:pPr>
      <w:r>
        <w:rPr>
          <w:rFonts w:ascii="Calibri" w:cs="Calibri" w:eastAsia="Calibri" w:hAnsi="Calibri"/>
          <w:b w:val="false"/>
          <w:bCs w:val="false"/>
          <w:color w:val="5C6978"/>
          <w:sz w:val="17"/>
          <w:szCs w:val="17"/>
        </w:rPr>
        <w:t xml:space="preserve">List every source of income you'd like counted, including employment, benefits or support payments. If your income alone may not cover the rent, you may offer a guarantor in part 6.</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370"/>
        <w:gridCol w:w="2059"/>
        <w:gridCol w:w="1685"/>
        <w:gridCol w:w="2246"/>
      </w:tblGrid>
      <w:tr>
        <w:tc>
          <w:tcPr>
            <w:tcW w:type="dxa" w:w="337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Employer or income source</w:t>
            </w:r>
          </w:p>
        </w:tc>
        <w:tc>
          <w:tcPr>
            <w:tcW w:type="dxa" w:w="2059"/>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Position (if employed)</w:t>
            </w:r>
          </w:p>
        </w:tc>
        <w:tc>
          <w:tcPr>
            <w:tcW w:type="dxa" w:w="1685"/>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Monthly amount ($)</w:t>
            </w:r>
          </w:p>
        </w:tc>
        <w:tc>
          <w:tcPr>
            <w:tcW w:type="dxa" w:w="224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Contact to confirm</w:t>
            </w:r>
          </w:p>
        </w:tc>
      </w:tr>
      <w:tr>
        <w:trPr>
          <w:trHeight w:val="360" w:hRule="atLeast"/>
        </w:trPr>
        <w:tc>
          <w:tcPr>
            <w:tcW w:type="dxa" w:w="337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059"/>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1685"/>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24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370"/>
        <w:gridCol w:w="2059"/>
        <w:gridCol w:w="1685"/>
        <w:gridCol w:w="2246"/>
      </w:tblGrid>
      <w:tr>
        <w:tc>
          <w:tcPr>
            <w:tcW w:type="dxa" w:w="337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Second income source (optional)</w:t>
            </w:r>
          </w:p>
        </w:tc>
        <w:tc>
          <w:tcPr>
            <w:tcW w:type="dxa" w:w="2059"/>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Position (if employed)</w:t>
            </w:r>
          </w:p>
        </w:tc>
        <w:tc>
          <w:tcPr>
            <w:tcW w:type="dxa" w:w="1685"/>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Monthly amount ($)</w:t>
            </w:r>
          </w:p>
        </w:tc>
        <w:tc>
          <w:tcPr>
            <w:tcW w:type="dxa" w:w="224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Contact to confirm</w:t>
            </w:r>
          </w:p>
        </w:tc>
      </w:tr>
      <w:tr>
        <w:trPr>
          <w:trHeight w:val="360" w:hRule="atLeast"/>
        </w:trPr>
        <w:tc>
          <w:tcPr>
            <w:tcW w:type="dxa" w:w="337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059"/>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1685"/>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24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5. REFERENCES (OPTIONAL)</w:t>
      </w:r>
    </w:p>
    <w:p>
      <w:pPr>
        <w:spacing w:after="100"/>
      </w:pPr>
      <w:r>
        <w:rPr>
          <w:rFonts w:ascii="Calibri" w:cs="Calibri" w:eastAsia="Calibri" w:hAnsi="Calibri"/>
          <w:b w:val="false"/>
          <w:bCs w:val="false"/>
          <w:color w:val="5C6978"/>
          <w:sz w:val="17"/>
          <w:szCs w:val="17"/>
        </w:rPr>
        <w:t xml:space="preserve">People who can speak to you as a tenant or to your payment record. Not having references won't stop you applying.</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557"/>
        <w:gridCol w:w="2995"/>
        <w:gridCol w:w="2808"/>
      </w:tblGrid>
      <w:tr>
        <w:tc>
          <w:tcPr>
            <w:tcW w:type="dxa" w:w="3557"/>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Reference 1: name</w:t>
            </w:r>
          </w:p>
        </w:tc>
        <w:tc>
          <w:tcPr>
            <w:tcW w:type="dxa" w:w="2995"/>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Relationship (lender, utility, employer...)</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Phone or email</w:t>
            </w:r>
          </w:p>
        </w:tc>
      </w:tr>
      <w:tr>
        <w:trPr>
          <w:trHeight w:val="360" w:hRule="atLeast"/>
        </w:trPr>
        <w:tc>
          <w:tcPr>
            <w:tcW w:type="dxa" w:w="3557"/>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995"/>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557"/>
        <w:gridCol w:w="2995"/>
        <w:gridCol w:w="2808"/>
      </w:tblGrid>
      <w:tr>
        <w:tc>
          <w:tcPr>
            <w:tcW w:type="dxa" w:w="3557"/>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Reference 2: name</w:t>
            </w:r>
          </w:p>
        </w:tc>
        <w:tc>
          <w:tcPr>
            <w:tcW w:type="dxa" w:w="2995"/>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Relationship (lender, utility, employer...)</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Phone or email</w:t>
            </w:r>
          </w:p>
        </w:tc>
      </w:tr>
      <w:tr>
        <w:trPr>
          <w:trHeight w:val="360" w:hRule="atLeast"/>
        </w:trPr>
        <w:tc>
          <w:tcPr>
            <w:tcW w:type="dxa" w:w="3557"/>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995"/>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6. GUARANTOR (OPTIONAL)</w:t>
      </w:r>
    </w:p>
    <w:p>
      <w:pPr>
        <w:spacing w:after="100"/>
      </w:pPr>
      <w:r>
        <w:rPr>
          <w:rFonts w:ascii="Calibri" w:cs="Calibri" w:eastAsia="Calibri" w:hAnsi="Calibri"/>
          <w:b w:val="false"/>
          <w:bCs w:val="false"/>
          <w:color w:val="5C6978"/>
          <w:sz w:val="17"/>
          <w:szCs w:val="17"/>
        </w:rPr>
        <w:t xml:space="preserve">You may offer a guarantor if your income alone may not cover the rent. If you list a guarantor, the landlord needs their own consent before checking them.</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744"/>
        <w:gridCol w:w="2808"/>
        <w:gridCol w:w="2808"/>
      </w:tblGrid>
      <w:tr>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Guarantor's name</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Phone or email</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City and province</w:t>
            </w:r>
          </w:p>
        </w:tc>
      </w:tr>
      <w:tr>
        <w:trPr>
          <w:trHeight w:val="360" w:hRule="atLeast"/>
        </w:trPr>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7. ANYTHING ELSE YOU'D LIKE THE LANDLORD TO KNOW (OPTIONAL)</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For example: no rental or credit history in Canada yet, something in your history you'd like to explain, or questions about the unit</w:t>
            </w:r>
          </w:p>
        </w:tc>
      </w:tr>
      <w:tr>
        <w:trPr>
          <w:trHeight w:val="96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pageBreakBefore/>
      </w:pPr>
    </w:p>
    <w:p>
      <w:pPr>
        <w:shd w:fill="E6F4EF" w:color="auto" w:val="clear"/>
        <w:spacing w:after="100" w:before="200"/>
      </w:pPr>
      <w:r>
        <w:rPr>
          <w:rFonts w:ascii="Calibri" w:cs="Calibri" w:eastAsia="Calibri" w:hAnsi="Calibri"/>
          <w:b/>
          <w:bCs/>
          <w:color w:val="0B7A5D"/>
          <w:sz w:val="18"/>
          <w:szCs w:val="18"/>
        </w:rPr>
        <w:t xml:space="preserve">8. CONSENT TO A PERSONAL INVESTIGATION</w:t>
      </w:r>
    </w:p>
    <w:p>
      <w:pPr>
        <w:pBdr>
          <w:top w:val="single" w:color="1F2933" w:sz="4"/>
          <w:bottom w:val="single" w:color="1F2933" w:sz="4"/>
          <w:left w:val="single" w:color="1F2933" w:sz="4"/>
          <w:right w:val="single" w:color="1F2933" w:sz="4"/>
        </w:pBdr>
        <w:spacing w:after="100"/>
      </w:pPr>
      <w:r>
        <w:rPr>
          <w:rFonts w:ascii="Calibri" w:cs="Calibri" w:eastAsia="Calibri" w:hAnsi="Calibri"/>
          <w:b w:val="false"/>
          <w:bCs w:val="false"/>
          <w:color w:val="1F2933"/>
          <w:sz w:val="20"/>
          <w:szCs w:val="20"/>
        </w:rPr>
        <w:t xml:space="preserve">Consent under The Personal Investigations Act (Manitoba). Purpose: to decide whether to rent the unit in part 1 to you. Information collected: your rental history and payment record, confirmation of the income you listed, and your credit report. Sources: the landlords, references and income contacts you listed, and a consumer reporting agency such as Equifax Canada, through the screening service named below. Disclosure: your information is shared only with that screening service and reporting agency, to obtain the report. Effective date: the date you sign below. Expiry: if you become a tenant, this consent continues for the tenancy, as section 3(2) of the Act allows; otherwise it expires on the date written below.</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If I don't become a tenant, this consent expires on</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Screening service used (filled in by the landlord)</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pBdr>
          <w:top w:val="single" w:color="1F2933" w:sz="4"/>
          <w:bottom w:val="single" w:color="1F2933" w:sz="4"/>
          <w:left w:val="single" w:color="1F2933" w:sz="4"/>
          <w:right w:val="single" w:color="1F2933" w:sz="4"/>
        </w:pBdr>
        <w:spacing w:after="100"/>
      </w:pPr>
      <w:r>
        <w:rPr>
          <w:rFonts w:ascii="Calibri" w:cs="Calibri" w:eastAsia="Calibri" w:hAnsi="Calibri"/>
          <w:b/>
          <w:bCs/>
          <w:color w:val="1F2933"/>
          <w:sz w:val="20"/>
          <w:szCs w:val="20"/>
        </w:rPr>
        <w:t xml:space="preserve">If your application is refused, the landlord will tell you in writing within 10 days and explain your right to ask, within 30 days, for the name and address of the reporting agency and the sources of other information used.</w:t>
      </w:r>
    </w:p>
    <w:p>
      <w:pPr>
        <w:spacing w:after="100"/>
        <w:ind w:left="360" w:hanging="360"/>
      </w:pPr>
      <w:r>
        <w:rPr>
          <w:rFonts w:ascii="Calibri" w:cs="Calibri" w:eastAsia="Calibri" w:hAnsi="Calibri"/>
          <w:sz w:val="20"/>
          <w:szCs w:val="20"/>
        </w:rPr>
        <w:t xml:space="preserve">☐  </w:t>
      </w:r>
      <w:r>
        <w:rPr>
          <w:rFonts w:ascii="Calibri" w:cs="Calibri" w:eastAsia="Calibri" w:hAnsi="Calibri"/>
          <w:sz w:val="18"/>
          <w:szCs w:val="18"/>
        </w:rPr>
        <w:t xml:space="preserve">I confirm the information in this application is true and complete. I understand this is an application, not a lease, and that applying does not guarantee me the unit.</w:t>
      </w:r>
    </w:p>
    <w:p>
      <w:pPr>
        <w:spacing w:after="100"/>
        <w:ind w:left="360" w:hanging="360"/>
      </w:pPr>
      <w:r>
        <w:rPr>
          <w:rFonts w:ascii="Calibri" w:cs="Calibri" w:eastAsia="Calibri" w:hAnsi="Calibri"/>
          <w:sz w:val="20"/>
          <w:szCs w:val="20"/>
        </w:rPr>
        <w:t xml:space="preserve">☐  </w:t>
      </w:r>
      <w:r>
        <w:rPr>
          <w:rFonts w:ascii="Calibri" w:cs="Calibri" w:eastAsia="Calibri" w:hAnsi="Calibri"/>
          <w:sz w:val="18"/>
          <w:szCs w:val="18"/>
        </w:rPr>
        <w:t xml:space="preserve">I consent to the personal investigation described above.</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 of birth (used only to match you to your credit file)</w:t>
            </w:r>
          </w:p>
        </w:tc>
      </w:tr>
      <w:tr>
        <w:trPr>
          <w:trHeight w:val="36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pPr>
      <w:r>
        <w:rPr>
          <w:rFonts w:ascii="Calibri" w:cs="Calibri" w:eastAsia="Calibri" w:hAnsi="Calibri"/>
          <w:b/>
          <w:bCs/>
          <w:color w:val="1F2933"/>
          <w:sz w:val="18"/>
          <w:szCs w:val="18"/>
        </w:rPr>
        <w:t xml:space="preserve">Your SIN is optional. A credit check works with your name, address and date of birth. You can ask the landlord to see and correct the information in this application.</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2808"/>
        <w:gridCol w:w="1872"/>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Signature (or type your full name)</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Printed name</w:t>
            </w:r>
          </w:p>
        </w:tc>
        <w:tc>
          <w:tcPr>
            <w:tcW w:type="dxa" w:w="187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w:t>
            </w:r>
          </w:p>
        </w:tc>
      </w:tr>
      <w:tr>
        <w:trPr>
          <w:trHeight w:val="48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187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FOR THE LANDLORD</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808"/>
        <w:gridCol w:w="6552"/>
      </w:tblGrid>
      <w:tr>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 received</w:t>
            </w:r>
          </w:p>
        </w:tc>
        <w:tc>
          <w:tcPr>
            <w:tcW w:type="dxa" w:w="655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Photo ID viewed: type only (do not copy it)</w:t>
            </w:r>
          </w:p>
        </w:tc>
      </w:tr>
      <w:tr>
        <w:trPr>
          <w:trHeight w:val="360" w:hRule="atLeast"/>
        </w:trPr>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655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744"/>
        <w:gridCol w:w="2340"/>
        <w:gridCol w:w="3276"/>
      </w:tblGrid>
      <w:tr>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Decision (approved or declined)</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Decision date</w:t>
            </w:r>
          </w:p>
        </w:tc>
        <w:tc>
          <w:tcPr>
            <w:tcW w:type="dxa" w:w="327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Credit report part of the decision? (yes or no)</w:t>
            </w:r>
          </w:p>
        </w:tc>
      </w:tr>
      <w:tr>
        <w:trPr>
          <w:trHeight w:val="360" w:hRule="atLeast"/>
        </w:trPr>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327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616"/>
        <w:gridCol w:w="3744"/>
      </w:tblGrid>
      <w:tr>
        <w:tc>
          <w:tcPr>
            <w:tcW w:type="dxa" w:w="561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Steps taken to verify the applicant's identity</w:t>
            </w:r>
          </w:p>
        </w:tc>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If refused: date written notice given (within 10 days)</w:t>
            </w:r>
          </w:p>
        </w:tc>
      </w:tr>
      <w:tr>
        <w:trPr>
          <w:trHeight w:val="360" w:hRule="atLeast"/>
        </w:trPr>
        <w:tc>
          <w:tcPr>
            <w:tcW w:type="dxa" w:w="561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276"/>
        <w:gridCol w:w="6084"/>
      </w:tblGrid>
      <w:tr>
        <w:tc>
          <w:tcPr>
            <w:tcW w:type="dxa" w:w="327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If approved: tenancy start date</w:t>
            </w:r>
          </w:p>
        </w:tc>
        <w:tc>
          <w:tcPr>
            <w:tcW w:type="dxa" w:w="608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signature</w:t>
            </w:r>
          </w:p>
        </w:tc>
      </w:tr>
      <w:tr>
        <w:trPr>
          <w:trHeight w:val="360" w:hRule="atLeast"/>
        </w:trPr>
        <w:tc>
          <w:tcPr>
            <w:tcW w:type="dxa" w:w="327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608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sectPr>
      <w:headerReference w:type="default" r:id="rId7"/>
      <w:footerReference w:type="default" r:id="rId8"/>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Calibri" w:cs="Calibri" w:eastAsia="Calibri" w:hAnsi="Calibri"/>
        <w:color w:val="5C6978"/>
        <w:sz w:val="14"/>
        <w:szCs w:val="14"/>
      </w:rPr>
      <w:t xml:space="preserve">thegreatrenter.com/forms/rental-application-form-manitoba · Free form, general information only, not legal advice · Reviewed September 2026    Page </w:t>
    </w:r>
    <w:r>
      <w:rPr>
        <w:rFonts w:ascii="Calibri" w:cs="Calibri" w:eastAsia="Calibri" w:hAnsi="Calibri"/>
        <w:color w:val="5C6978"/>
        <w:sz w:val="14"/>
        <w:szCs w:val="14"/>
      </w:rPr>
      <w:fldChar w:fldCharType="begin"/>
      <w:instrText xml:space="preserve">PAGE</w:instrText>
      <w:fldChar w:fldCharType="separate"/>
      <w:fldChar w:fldCharType="end"/>
    </w:r>
    <w:r>
      <w:rPr>
        <w:rFonts w:ascii="Calibri" w:cs="Calibri" w:eastAsia="Calibri" w:hAnsi="Calibri"/>
        <w:color w:val="5C6978"/>
        <w:sz w:val="14"/>
        <w:szCs w:val="14"/>
      </w:rPr>
      <w:t xml:space="preserve"> of </w:t>
    </w:r>
    <w:r>
      <w:rPr>
        <w:rFonts w:ascii="Calibri" w:cs="Calibri" w:eastAsia="Calibri" w:hAnsi="Calibri"/>
        <w:color w:val="5C6978"/>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Calibri" w:cs="Calibri" w:eastAsia="Calibri" w:hAnsi="Calibri"/>
        <w:b/>
        <w:bCs/>
        <w:color w:val="0B7A5D"/>
        <w:sz w:val="16"/>
        <w:szCs w:val="16"/>
      </w:rPr>
      <w:t xml:space="preserve">THE GREAT RENTER</w:t>
    </w:r>
    <w:r>
      <w:rPr>
        <w:rFonts w:ascii="Calibri" w:cs="Calibri" w:eastAsia="Calibri" w:hAnsi="Calibri"/>
        <w:color w:val="5C6978"/>
        <w:sz w:val="16"/>
        <w:szCs w:val="16"/>
      </w:rPr>
      <w:t xml:space="preserve">    Manitoba rental application form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Rental Application: Manitoba</dc:title>
  <dc:creator>The Great Renter</dc:creator>
  <cp:keywords>rental application manitoba, manitoba rental application form</cp:keywords>
  <dc:description>For private landlords in Manitoba. One application for each adult who will live in the unit.</dc:description>
  <cp:lastModifiedBy>Un-named</cp:lastModifiedBy>
  <cp:revision>1</cp:revision>
  <dcterms:created xsi:type="dcterms:W3CDTF">2026-09-24T20:12:58.770Z</dcterms:created>
  <dcterms:modified xsi:type="dcterms:W3CDTF">2026-09-24T20:12:58.770Z</dcterms:modified>
</cp:coreProperties>
</file>

<file path=docProps/custom.xml><?xml version="1.0" encoding="utf-8"?>
<Properties xmlns="http://schemas.openxmlformats.org/officeDocument/2006/custom-properties" xmlns:vt="http://schemas.openxmlformats.org/officeDocument/2006/docPropsVTypes"/>
</file>